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EC" w:rsidRDefault="00623FE1">
      <w:r>
        <w:t xml:space="preserve">Florencia Juárez, tiene 24 años y es estudiante de la Carrera de Diseño Gráfico en FADU, UBA. </w:t>
      </w:r>
      <w:r w:rsidR="0028068A">
        <w:t xml:space="preserve">Se desempeña como diseñadora gráfica e  ilustradora en una agencia de publicidad, y de manera independiente como diseñadora e ilustradora </w:t>
      </w:r>
      <w:proofErr w:type="spellStart"/>
      <w:r w:rsidR="0028068A">
        <w:t>freelance</w:t>
      </w:r>
      <w:proofErr w:type="spellEnd"/>
      <w:r w:rsidR="0028068A">
        <w:t xml:space="preserve">. También ha trabajado como profesora de dibujo artístico en Centros Culturales y de dibujo técnico en institutos privados. Formó parte del catálogo de ARQADIA en el año 2014, por sus trabajos en el área tipográfica y ha expuesto en el Museo de Arquitectura de Buenos Aires. </w:t>
      </w:r>
      <w:r w:rsidR="007F47EC">
        <w:br/>
        <w:t xml:space="preserve">Ha hecho cursos de todo tipo, como de corte, confección y </w:t>
      </w:r>
      <w:proofErr w:type="spellStart"/>
      <w:r w:rsidR="007F47EC">
        <w:t>molderia</w:t>
      </w:r>
      <w:proofErr w:type="spellEnd"/>
      <w:r w:rsidR="007F47EC">
        <w:t xml:space="preserve">, diseño web, pintura, encuadernación y restauración de libros. Como autodidáctica a experimentado técnicas como la fotografía, la serigrafía y la ilustración. </w:t>
      </w:r>
    </w:p>
    <w:p w:rsidR="00684B69" w:rsidRDefault="007F47EC">
      <w:r w:rsidRPr="007F47EC">
        <w:t>https://www.behance.net/florexi</w:t>
      </w:r>
      <w:r w:rsidR="0028068A">
        <w:br/>
      </w:r>
      <w:r w:rsidR="0028068A">
        <w:br/>
      </w:r>
      <w:r w:rsidR="0028068A">
        <w:rPr>
          <w:rFonts w:ascii="Arial" w:hAnsi="Arial" w:cs="Arial"/>
          <w:color w:val="333333"/>
          <w:sz w:val="17"/>
          <w:szCs w:val="17"/>
          <w:shd w:val="clear" w:color="auto" w:fill="F6F6F6"/>
        </w:rPr>
        <w:t>https://ar.linkedin.com/pub/florencia-juárez/91/233/522</w:t>
      </w:r>
    </w:p>
    <w:sectPr w:rsidR="00684B69" w:rsidSect="00684B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623FE1"/>
    <w:rsid w:val="0028068A"/>
    <w:rsid w:val="00623FE1"/>
    <w:rsid w:val="00684B69"/>
    <w:rsid w:val="007F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705</Characters>
  <Application>Microsoft Office Word</Application>
  <DocSecurity>0</DocSecurity>
  <Lines>9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</dc:creator>
  <cp:lastModifiedBy>Florencia</cp:lastModifiedBy>
  <cp:revision>1</cp:revision>
  <dcterms:created xsi:type="dcterms:W3CDTF">2015-05-05T03:03:00Z</dcterms:created>
  <dcterms:modified xsi:type="dcterms:W3CDTF">2015-05-05T04:08:00Z</dcterms:modified>
</cp:coreProperties>
</file>